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4F" w:rsidRPr="004920EB" w:rsidRDefault="005F233A" w:rsidP="00712582">
      <w:pPr>
        <w:jc w:val="center"/>
        <w:rPr>
          <w:rFonts w:ascii="Romoto" w:hAnsi="Romoto"/>
          <w:b/>
          <w:color w:val="00B050"/>
          <w:sz w:val="44"/>
          <w:szCs w:val="44"/>
        </w:rPr>
      </w:pPr>
      <w:r w:rsidRPr="004920EB">
        <w:rPr>
          <w:rFonts w:ascii="Romoto" w:hAnsi="Romoto"/>
          <w:b/>
          <w:color w:val="00B050"/>
          <w:sz w:val="44"/>
          <w:szCs w:val="44"/>
        </w:rPr>
        <w:t>AYUDAS ERGOGENICAS</w:t>
      </w:r>
    </w:p>
    <w:p w:rsidR="005F233A" w:rsidRPr="00B76F77" w:rsidRDefault="005F233A">
      <w:pPr>
        <w:rPr>
          <w:rFonts w:ascii="Romoto" w:hAnsi="Romoto"/>
        </w:rPr>
      </w:pPr>
    </w:p>
    <w:p w:rsidR="005F233A" w:rsidRPr="00B76F77" w:rsidRDefault="005F233A">
      <w:pPr>
        <w:rPr>
          <w:rFonts w:ascii="Romoto" w:hAnsi="Romoto" w:cs="Arial"/>
          <w:b/>
          <w:sz w:val="32"/>
          <w:szCs w:val="32"/>
          <w:u w:val="single"/>
        </w:rPr>
      </w:pPr>
      <w:r w:rsidRPr="00B76F77">
        <w:rPr>
          <w:rFonts w:ascii="Romoto" w:hAnsi="Romoto" w:cs="Arial"/>
          <w:b/>
          <w:sz w:val="32"/>
          <w:szCs w:val="32"/>
          <w:u w:val="single"/>
        </w:rPr>
        <w:t>CREATINA</w:t>
      </w:r>
    </w:p>
    <w:p w:rsidR="005F233A" w:rsidRPr="00B76F77" w:rsidRDefault="005F233A">
      <w:pPr>
        <w:rPr>
          <w:rFonts w:ascii="Romoto" w:hAnsi="Romoto" w:cs="Arial"/>
        </w:rPr>
      </w:pPr>
    </w:p>
    <w:p w:rsidR="005F233A" w:rsidRPr="00B76F77" w:rsidRDefault="005F233A">
      <w:pPr>
        <w:rPr>
          <w:rFonts w:ascii="Romoto" w:hAnsi="Romoto" w:cs="Arial"/>
        </w:rPr>
      </w:pPr>
      <w:r w:rsidRPr="00B76F77">
        <w:rPr>
          <w:rFonts w:ascii="Romoto" w:hAnsi="Romoto" w:cs="Arial"/>
        </w:rPr>
        <w:tab/>
        <w:t>COMO ACTÚA:</w:t>
      </w:r>
    </w:p>
    <w:p w:rsidR="00B76F77" w:rsidRPr="00B76F77" w:rsidRDefault="00B76F77">
      <w:pPr>
        <w:rPr>
          <w:rFonts w:ascii="Romoto" w:hAnsi="Romoto" w:cs="Arial"/>
        </w:rPr>
      </w:pPr>
    </w:p>
    <w:p w:rsidR="005F233A" w:rsidRPr="00B76F77" w:rsidRDefault="005F233A">
      <w:pPr>
        <w:rPr>
          <w:rFonts w:ascii="Romoto" w:hAnsi="Romoto" w:cs="Arial"/>
        </w:rPr>
      </w:pPr>
      <w:r w:rsidRPr="00B76F77">
        <w:rPr>
          <w:rFonts w:ascii="Romoto" w:hAnsi="Romoto" w:cs="Arial"/>
        </w:rPr>
        <w:tab/>
      </w:r>
      <w:r w:rsidRPr="00B76F77">
        <w:rPr>
          <w:rFonts w:ascii="Romoto" w:hAnsi="Romoto" w:cs="Arial"/>
        </w:rPr>
        <w:tab/>
        <w:t>-Nuestras células tienen diferentes vías por las cuales obtienen energía. Hay diferentes sustratos energéticos: hidratos de carbono, grasas y proteínas, pero nuestro organismo solo entiende de un combustible: el ATP (</w:t>
      </w:r>
      <w:proofErr w:type="spellStart"/>
      <w:r w:rsidRPr="00B76F77">
        <w:rPr>
          <w:rFonts w:ascii="Romoto" w:hAnsi="Romoto" w:cs="Arial"/>
        </w:rPr>
        <w:t>adenosín</w:t>
      </w:r>
      <w:proofErr w:type="spellEnd"/>
      <w:r w:rsidRPr="00B76F77">
        <w:rPr>
          <w:rFonts w:ascii="Romoto" w:hAnsi="Romoto" w:cs="Arial"/>
        </w:rPr>
        <w:t xml:space="preserve"> trifosfato). Cualquier alimento que ingerimos tienes que degradarse para formar ATP. Este ATP es nuestra gasolina.</w:t>
      </w:r>
    </w:p>
    <w:p w:rsidR="005F233A" w:rsidRPr="00B76F77" w:rsidRDefault="005F233A" w:rsidP="005F233A">
      <w:pPr>
        <w:rPr>
          <w:rFonts w:ascii="Romoto" w:hAnsi="Romoto" w:cs="Arial"/>
        </w:rPr>
      </w:pPr>
    </w:p>
    <w:p w:rsidR="005F233A" w:rsidRPr="00B76F77" w:rsidRDefault="005F233A">
      <w:pPr>
        <w:rPr>
          <w:rFonts w:ascii="Romoto" w:hAnsi="Romoto" w:cs="Arial"/>
          <w:b/>
        </w:rPr>
      </w:pPr>
      <w:r w:rsidRPr="00B76F77">
        <w:rPr>
          <w:rFonts w:ascii="Romoto" w:hAnsi="Romoto" w:cs="Arial"/>
          <w:b/>
        </w:rPr>
        <w:t>-Tenemos distintas vías para obtener energía:</w:t>
      </w:r>
    </w:p>
    <w:p w:rsidR="005F233A" w:rsidRPr="00B76F77" w:rsidRDefault="005F233A">
      <w:pPr>
        <w:rPr>
          <w:rFonts w:ascii="Romoto" w:hAnsi="Romoto" w:cs="Arial"/>
        </w:rPr>
      </w:pPr>
    </w:p>
    <w:p w:rsidR="005F233A" w:rsidRPr="00B76F77" w:rsidRDefault="005F233A" w:rsidP="005F233A">
      <w:pPr>
        <w:ind w:left="1416" w:firstLine="708"/>
        <w:rPr>
          <w:rFonts w:ascii="Romoto" w:hAnsi="Romoto" w:cs="Arial"/>
        </w:rPr>
      </w:pPr>
      <w:r w:rsidRPr="00B76F77">
        <w:rPr>
          <w:rFonts w:ascii="Romoto" w:hAnsi="Romoto" w:cs="Arial"/>
        </w:rPr>
        <w:t xml:space="preserve">Desde el propio ATP que tenemos en nuestro tejido muscular. Dura solo unos pocos segundos, pero tenemos una forma de </w:t>
      </w:r>
      <w:proofErr w:type="spellStart"/>
      <w:r w:rsidRPr="00B76F77">
        <w:rPr>
          <w:rFonts w:ascii="Romoto" w:hAnsi="Romoto" w:cs="Arial"/>
        </w:rPr>
        <w:t>resintetizar</w:t>
      </w:r>
      <w:proofErr w:type="spellEnd"/>
      <w:r w:rsidRPr="00B76F77">
        <w:rPr>
          <w:rFonts w:ascii="Romoto" w:hAnsi="Romoto" w:cs="Arial"/>
        </w:rPr>
        <w:t xml:space="preserve"> este ATP: mediante la </w:t>
      </w:r>
      <w:proofErr w:type="spellStart"/>
      <w:r w:rsidRPr="00B76F77">
        <w:rPr>
          <w:rFonts w:ascii="Romoto" w:hAnsi="Romoto" w:cs="Arial"/>
        </w:rPr>
        <w:t>fosfocreatina</w:t>
      </w:r>
      <w:proofErr w:type="spellEnd"/>
      <w:r w:rsidRPr="00B76F77">
        <w:rPr>
          <w:rFonts w:ascii="Romoto" w:hAnsi="Romoto" w:cs="Arial"/>
        </w:rPr>
        <w:t xml:space="preserve"> (PC). </w:t>
      </w:r>
    </w:p>
    <w:p w:rsidR="005F233A" w:rsidRPr="00B76F77" w:rsidRDefault="005F233A">
      <w:pPr>
        <w:rPr>
          <w:rFonts w:ascii="Romoto" w:hAnsi="Romoto" w:cs="Arial"/>
        </w:rPr>
      </w:pPr>
    </w:p>
    <w:p w:rsidR="005F233A" w:rsidRPr="00B76F77" w:rsidRDefault="005F233A" w:rsidP="005F233A">
      <w:pPr>
        <w:ind w:left="708" w:firstLine="708"/>
        <w:rPr>
          <w:rFonts w:ascii="Romoto" w:hAnsi="Romoto" w:cs="Arial"/>
        </w:rPr>
      </w:pPr>
      <w:r w:rsidRPr="00B76F77">
        <w:rPr>
          <w:rFonts w:ascii="Romoto" w:hAnsi="Romoto" w:cs="Arial"/>
        </w:rPr>
        <w:t>-Desde la glucosa. Se divide en la glucólisis no mitocondrial y la glucólisis mitocondrial. Se suele llamar glucólisis aeróbica y glucólisis anaeróbica, pero estos conceptos realmente no son correctos, ya que el hecho de que se use una vía u otra no depende de que haya oxígeno o no en la célula (ya que siempre hay), sino de que la intensidad del esfuerzo permita usar una vía u otra,</w:t>
      </w:r>
    </w:p>
    <w:p w:rsidR="005F233A" w:rsidRPr="00B76F77" w:rsidRDefault="005F233A" w:rsidP="005F233A">
      <w:pPr>
        <w:ind w:left="708" w:firstLine="708"/>
        <w:rPr>
          <w:rFonts w:ascii="Romoto" w:hAnsi="Romoto" w:cs="Arial"/>
        </w:rPr>
      </w:pPr>
    </w:p>
    <w:p w:rsidR="005F233A" w:rsidRPr="00B76F77" w:rsidRDefault="005F233A" w:rsidP="005F233A">
      <w:pPr>
        <w:ind w:left="708" w:firstLine="708"/>
        <w:rPr>
          <w:rFonts w:ascii="Romoto" w:hAnsi="Romoto" w:cs="Arial"/>
        </w:rPr>
      </w:pPr>
      <w:r w:rsidRPr="00B76F77">
        <w:rPr>
          <w:rFonts w:ascii="Romoto" w:hAnsi="Romoto" w:cs="Arial"/>
        </w:rPr>
        <w:t xml:space="preserve">-Desde las grasas. Fosforilación oxidativa El uso de una vía u otra depende del estado en que nos encontremos, del tipo de ejercicio que hagamos, de la intensidad, de la duración y de la alimentación. Nos vamos a centrar en la vía del ATP-PC, que es donde actúa la creatina. </w:t>
      </w:r>
    </w:p>
    <w:p w:rsidR="003125D4" w:rsidRPr="00B76F77" w:rsidRDefault="003125D4" w:rsidP="005F233A">
      <w:pPr>
        <w:ind w:left="708" w:firstLine="708"/>
        <w:rPr>
          <w:rFonts w:ascii="Romoto" w:hAnsi="Romoto" w:cs="Arial"/>
        </w:rPr>
      </w:pPr>
    </w:p>
    <w:p w:rsidR="003125D4" w:rsidRPr="00B76F77" w:rsidRDefault="003125D4" w:rsidP="00EC1F5D">
      <w:pPr>
        <w:rPr>
          <w:rFonts w:ascii="Romoto" w:hAnsi="Romoto" w:cs="Arial"/>
          <w:sz w:val="32"/>
          <w:szCs w:val="32"/>
        </w:rPr>
      </w:pPr>
      <w:r w:rsidRPr="00B76F77">
        <w:rPr>
          <w:rFonts w:ascii="Romoto" w:hAnsi="Romoto" w:cs="Arial"/>
          <w:sz w:val="32"/>
          <w:szCs w:val="32"/>
        </w:rPr>
        <w:t xml:space="preserve"> RESUMEN:</w:t>
      </w:r>
    </w:p>
    <w:p w:rsidR="003125D4" w:rsidRPr="00B76F77" w:rsidRDefault="003125D4" w:rsidP="005F233A">
      <w:pPr>
        <w:ind w:left="708" w:firstLine="708"/>
        <w:rPr>
          <w:rFonts w:ascii="Romoto" w:hAnsi="Romoto" w:cs="Arial"/>
        </w:rPr>
      </w:pPr>
    </w:p>
    <w:p w:rsidR="005F233A" w:rsidRPr="00B76F77" w:rsidRDefault="005F233A" w:rsidP="005F233A">
      <w:pPr>
        <w:ind w:left="708" w:firstLine="708"/>
        <w:rPr>
          <w:rFonts w:ascii="Romoto" w:hAnsi="Romoto" w:cs="Arial"/>
        </w:rPr>
      </w:pPr>
      <w:r w:rsidRPr="00B76F77">
        <w:rPr>
          <w:rFonts w:ascii="Romoto" w:hAnsi="Romoto" w:cs="Arial"/>
        </w:rPr>
        <w:t xml:space="preserve">La suplementación con creatina puede ayudar a la resíntesis de ATP, porque si tenemos más reserva de </w:t>
      </w:r>
      <w:proofErr w:type="spellStart"/>
      <w:r w:rsidRPr="00B76F77">
        <w:rPr>
          <w:rFonts w:ascii="Romoto" w:hAnsi="Romoto" w:cs="Arial"/>
        </w:rPr>
        <w:t>fosfocreatina</w:t>
      </w:r>
      <w:proofErr w:type="spellEnd"/>
      <w:r w:rsidRPr="00B76F77">
        <w:rPr>
          <w:rFonts w:ascii="Romoto" w:hAnsi="Romoto" w:cs="Arial"/>
        </w:rPr>
        <w:t>, va a haber una mejor resíntesis de ATP y, por tanto, más gasolina para nuestro músculo.</w:t>
      </w:r>
    </w:p>
    <w:p w:rsidR="00B76F77" w:rsidRPr="00B76F77" w:rsidRDefault="00B76F77" w:rsidP="005F233A">
      <w:pPr>
        <w:ind w:left="708" w:firstLine="708"/>
        <w:rPr>
          <w:rFonts w:ascii="Romoto" w:hAnsi="Romoto" w:cs="Arial"/>
        </w:rPr>
      </w:pPr>
    </w:p>
    <w:p w:rsidR="00B76F77" w:rsidRPr="00B76F77" w:rsidRDefault="003125D4" w:rsidP="00712582">
      <w:pPr>
        <w:ind w:left="708" w:firstLine="708"/>
        <w:rPr>
          <w:rFonts w:ascii="Romoto" w:hAnsi="Romoto" w:cs="Arial"/>
        </w:rPr>
      </w:pPr>
      <w:r w:rsidRPr="00B76F77">
        <w:rPr>
          <w:rFonts w:ascii="Romoto" w:hAnsi="Romoto" w:cs="Arial"/>
        </w:rPr>
        <w:t>-Aumento de las repeticiones, mejora de la fuerza, mejora de la sensibilidad a la insulina.</w:t>
      </w:r>
    </w:p>
    <w:p w:rsidR="005F233A" w:rsidRPr="00B76F77" w:rsidRDefault="005F233A" w:rsidP="005F233A">
      <w:pPr>
        <w:ind w:left="708" w:firstLine="708"/>
        <w:rPr>
          <w:rFonts w:ascii="Romoto" w:hAnsi="Romoto" w:cs="Arial"/>
        </w:rPr>
      </w:pPr>
      <w:r w:rsidRPr="00B76F77">
        <w:rPr>
          <w:rFonts w:ascii="Romoto" w:hAnsi="Romoto" w:cs="Arial"/>
        </w:rPr>
        <w:t xml:space="preserve">Por otro lado, aumenta la captación de glucosa por el músculo, lo cual es clave para mejorar la resíntesis rápida de glucógeno </w:t>
      </w:r>
      <w:r w:rsidR="003125D4" w:rsidRPr="00B76F77">
        <w:rPr>
          <w:rFonts w:ascii="Romoto" w:hAnsi="Romoto" w:cs="Arial"/>
        </w:rPr>
        <w:t>post ejercicio</w:t>
      </w:r>
      <w:r w:rsidRPr="00B76F77">
        <w:rPr>
          <w:rFonts w:ascii="Romoto" w:hAnsi="Romoto" w:cs="Arial"/>
        </w:rPr>
        <w:t>.</w:t>
      </w:r>
    </w:p>
    <w:p w:rsidR="003125D4" w:rsidRPr="00B76F77" w:rsidRDefault="003125D4" w:rsidP="005F233A">
      <w:pPr>
        <w:ind w:left="708" w:firstLine="708"/>
        <w:rPr>
          <w:rFonts w:ascii="Romoto" w:hAnsi="Romoto" w:cs="Arial"/>
        </w:rPr>
      </w:pPr>
    </w:p>
    <w:p w:rsidR="003125D4" w:rsidRDefault="003125D4" w:rsidP="00B9013A">
      <w:pPr>
        <w:jc w:val="center"/>
        <w:rPr>
          <w:rFonts w:ascii="Romoto" w:hAnsi="Romoto" w:cs="Arial"/>
          <w:b/>
          <w:sz w:val="32"/>
          <w:szCs w:val="32"/>
        </w:rPr>
      </w:pPr>
      <w:r w:rsidRPr="00EC1F5D">
        <w:rPr>
          <w:rFonts w:ascii="Romoto" w:hAnsi="Romoto" w:cs="Arial"/>
          <w:b/>
          <w:sz w:val="32"/>
          <w:szCs w:val="32"/>
        </w:rPr>
        <w:t>FUNCIONA POR AC</w:t>
      </w:r>
      <w:r w:rsidR="00EC1F5D">
        <w:rPr>
          <w:rFonts w:ascii="Romoto" w:hAnsi="Romoto" w:cs="Arial"/>
          <w:b/>
          <w:sz w:val="32"/>
          <w:szCs w:val="32"/>
        </w:rPr>
        <w:t>U</w:t>
      </w:r>
      <w:r w:rsidRPr="00EC1F5D">
        <w:rPr>
          <w:rFonts w:ascii="Romoto" w:hAnsi="Romoto" w:cs="Arial"/>
          <w:b/>
          <w:sz w:val="32"/>
          <w:szCs w:val="32"/>
        </w:rPr>
        <w:t>MULACIÓN: INGESTA DIARIA ININTERRUMPIDA DOSIS: 1GR/10KG DE PESO</w:t>
      </w:r>
    </w:p>
    <w:p w:rsidR="00B9013A" w:rsidRPr="00EC1F5D" w:rsidRDefault="00B9013A" w:rsidP="00B9013A">
      <w:pPr>
        <w:jc w:val="center"/>
        <w:rPr>
          <w:rFonts w:ascii="Romoto" w:hAnsi="Romoto" w:cs="Arial"/>
          <w:b/>
          <w:sz w:val="32"/>
          <w:szCs w:val="32"/>
        </w:rPr>
      </w:pPr>
    </w:p>
    <w:p w:rsidR="00712582" w:rsidRDefault="002A6350" w:rsidP="00B9013A">
      <w:pPr>
        <w:jc w:val="center"/>
        <w:rPr>
          <w:rFonts w:ascii="Romoto" w:hAnsi="Romoto" w:cs="Arial"/>
          <w:b/>
          <w:sz w:val="32"/>
          <w:szCs w:val="32"/>
        </w:rPr>
      </w:pPr>
      <w:r w:rsidRPr="00EC1F5D">
        <w:rPr>
          <w:rFonts w:ascii="Romoto" w:hAnsi="Romoto" w:cs="Arial"/>
          <w:b/>
          <w:sz w:val="32"/>
          <w:szCs w:val="32"/>
        </w:rPr>
        <w:t>IMPORTANTE CRETINA MONOHIDRATO SELLO “CREAPURE”</w:t>
      </w:r>
      <w:r w:rsidR="00712582">
        <w:rPr>
          <w:rFonts w:ascii="Romoto" w:hAnsi="Romoto" w:cs="Arial"/>
          <w:b/>
          <w:sz w:val="32"/>
          <w:szCs w:val="32"/>
        </w:rPr>
        <w:tab/>
      </w:r>
    </w:p>
    <w:p w:rsidR="00712582" w:rsidRDefault="008B0409" w:rsidP="00712582">
      <w:pPr>
        <w:jc w:val="center"/>
      </w:pPr>
      <w:r>
        <w:rPr>
          <w:noProof/>
          <w:lang w:val="es-ES" w:eastAsia="es-ES"/>
        </w:rPr>
        <w:drawing>
          <wp:inline distT="0" distB="0" distL="0" distR="0">
            <wp:extent cx="1720215" cy="1720215"/>
            <wp:effectExtent l="19050" t="0" r="0" b="0"/>
            <wp:docPr id="1" name="Imagen 1" descr="Creatina Monohidrato with Creapure® 5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na Monohidrato with Creapure® 500g"/>
                    <pic:cNvPicPr>
                      <a:picLocks noChangeAspect="1" noChangeArrowheads="1"/>
                    </pic:cNvPicPr>
                  </pic:nvPicPr>
                  <pic:blipFill>
                    <a:blip r:embed="rId4" cstate="print"/>
                    <a:srcRect/>
                    <a:stretch>
                      <a:fillRect/>
                    </a:stretch>
                  </pic:blipFill>
                  <pic:spPr bwMode="auto">
                    <a:xfrm>
                      <a:off x="0" y="0"/>
                      <a:ext cx="1720215" cy="1720215"/>
                    </a:xfrm>
                    <a:prstGeom prst="rect">
                      <a:avLst/>
                    </a:prstGeom>
                    <a:noFill/>
                    <a:ln w="9525">
                      <a:noFill/>
                      <a:miter lim="800000"/>
                      <a:headEnd/>
                      <a:tailEnd/>
                    </a:ln>
                  </pic:spPr>
                </pic:pic>
              </a:graphicData>
            </a:graphic>
          </wp:inline>
        </w:drawing>
      </w:r>
    </w:p>
    <w:p w:rsidR="003125D4" w:rsidRPr="00B76F77" w:rsidRDefault="003125D4" w:rsidP="005F233A">
      <w:pPr>
        <w:ind w:left="708" w:firstLine="708"/>
        <w:rPr>
          <w:rFonts w:ascii="Romoto" w:hAnsi="Romoto" w:cs="Arial"/>
          <w:b/>
          <w:sz w:val="36"/>
          <w:szCs w:val="36"/>
          <w:u w:val="single"/>
        </w:rPr>
      </w:pPr>
    </w:p>
    <w:p w:rsidR="003125D4" w:rsidRPr="00B76F77" w:rsidRDefault="003125D4" w:rsidP="003125D4">
      <w:pPr>
        <w:rPr>
          <w:rFonts w:ascii="Romoto" w:hAnsi="Romoto" w:cs="Arial"/>
          <w:b/>
          <w:sz w:val="36"/>
          <w:szCs w:val="36"/>
          <w:u w:val="single"/>
        </w:rPr>
      </w:pPr>
      <w:r w:rsidRPr="00B76F77">
        <w:rPr>
          <w:rFonts w:ascii="Romoto" w:hAnsi="Romoto" w:cs="Arial"/>
          <w:b/>
          <w:sz w:val="36"/>
          <w:szCs w:val="36"/>
          <w:u w:val="single"/>
        </w:rPr>
        <w:t>C</w:t>
      </w:r>
      <w:r w:rsidR="000D01AB" w:rsidRPr="00B76F77">
        <w:rPr>
          <w:rFonts w:ascii="Romoto" w:hAnsi="Romoto" w:cs="Arial"/>
          <w:b/>
          <w:sz w:val="36"/>
          <w:szCs w:val="36"/>
          <w:u w:val="single"/>
        </w:rPr>
        <w:t>AFEÍNA</w:t>
      </w:r>
    </w:p>
    <w:p w:rsidR="003125D4" w:rsidRPr="00B76F77" w:rsidRDefault="003125D4" w:rsidP="003125D4">
      <w:pPr>
        <w:rPr>
          <w:rFonts w:ascii="Romoto" w:hAnsi="Romoto" w:cs="Arial"/>
        </w:rPr>
      </w:pPr>
    </w:p>
    <w:p w:rsidR="003125D4" w:rsidRPr="00EC1F5D" w:rsidRDefault="00EC1F5D" w:rsidP="00EC1F5D">
      <w:pPr>
        <w:ind w:firstLine="708"/>
        <w:rPr>
          <w:rFonts w:ascii="Romoto" w:hAnsi="Romoto" w:cs="Arial"/>
        </w:rPr>
      </w:pPr>
      <w:r>
        <w:rPr>
          <w:rFonts w:ascii="Romoto" w:hAnsi="Romoto" w:cs="Arial"/>
        </w:rPr>
        <w:t>COMO ACTÚA:</w:t>
      </w:r>
    </w:p>
    <w:p w:rsidR="003125D4" w:rsidRPr="00B76F77" w:rsidRDefault="003125D4" w:rsidP="003125D4">
      <w:pPr>
        <w:rPr>
          <w:rFonts w:ascii="Romoto" w:hAnsi="Romoto" w:cs="Arial"/>
        </w:rPr>
      </w:pPr>
      <w:r w:rsidRPr="00B76F77">
        <w:rPr>
          <w:rFonts w:ascii="Romoto" w:hAnsi="Romoto" w:cs="Arial"/>
        </w:rPr>
        <w:tab/>
      </w:r>
    </w:p>
    <w:p w:rsidR="003125D4" w:rsidRPr="00B76F77" w:rsidRDefault="003125D4" w:rsidP="003125D4">
      <w:pPr>
        <w:rPr>
          <w:rFonts w:ascii="Romoto" w:hAnsi="Romoto" w:cs="Arial"/>
        </w:rPr>
      </w:pPr>
      <w:r w:rsidRPr="00B76F77">
        <w:rPr>
          <w:rFonts w:ascii="Romoto" w:hAnsi="Romoto" w:cs="Arial"/>
        </w:rPr>
        <w:tab/>
        <w:t>-</w:t>
      </w:r>
      <w:r w:rsidRPr="00B76F77">
        <w:rPr>
          <w:rFonts w:ascii="Romoto" w:hAnsi="Romoto" w:cs="Arial"/>
          <w:sz w:val="25"/>
          <w:szCs w:val="25"/>
        </w:rPr>
        <w:t xml:space="preserve"> Tiene propiedades excitantes, antipsicóticas, de estimulación de ánimo, disminuye la fatiga, aumenta la vigilia y, por tanto, es capaz de aumentar la capacidad de rendimiento físico, y por eso es muy interesante a nivel del deporte y del ejercicio.</w:t>
      </w:r>
    </w:p>
    <w:p w:rsidR="003125D4" w:rsidRPr="00B76F77" w:rsidRDefault="003125D4" w:rsidP="003125D4">
      <w:pPr>
        <w:rPr>
          <w:rFonts w:ascii="Romoto" w:hAnsi="Romoto" w:cs="Arial"/>
          <w:sz w:val="25"/>
          <w:szCs w:val="25"/>
        </w:rPr>
      </w:pPr>
      <w:r w:rsidRPr="00B76F77">
        <w:rPr>
          <w:rFonts w:ascii="Romoto" w:hAnsi="Romoto" w:cs="Arial"/>
          <w:sz w:val="36"/>
          <w:szCs w:val="36"/>
        </w:rPr>
        <w:tab/>
        <w:t xml:space="preserve">- </w:t>
      </w:r>
      <w:r w:rsidRPr="00B76F77">
        <w:rPr>
          <w:rFonts w:ascii="Romoto" w:hAnsi="Romoto" w:cs="Arial"/>
          <w:sz w:val="25"/>
          <w:szCs w:val="25"/>
        </w:rPr>
        <w:t>Estimula el sistema nervioso central y eso hace que estemos más atentos.</w:t>
      </w:r>
    </w:p>
    <w:p w:rsidR="003125D4" w:rsidRPr="00B76F77" w:rsidRDefault="003125D4" w:rsidP="003125D4">
      <w:pPr>
        <w:rPr>
          <w:rFonts w:ascii="Romoto" w:hAnsi="Romoto" w:cs="Arial"/>
          <w:sz w:val="25"/>
          <w:szCs w:val="25"/>
        </w:rPr>
      </w:pPr>
      <w:r w:rsidRPr="00B76F77">
        <w:rPr>
          <w:rFonts w:ascii="Romoto" w:hAnsi="Romoto" w:cs="Arial"/>
          <w:sz w:val="25"/>
          <w:szCs w:val="25"/>
        </w:rPr>
        <w:tab/>
        <w:t>- Produce un aumento de la movilización de ácidos grasos.</w:t>
      </w:r>
      <w:r w:rsidR="006B02C5">
        <w:rPr>
          <w:rFonts w:ascii="Romoto" w:hAnsi="Romoto" w:cs="Arial"/>
          <w:sz w:val="25"/>
          <w:szCs w:val="25"/>
        </w:rPr>
        <w:t xml:space="preserve"> </w:t>
      </w:r>
      <w:r w:rsidRPr="00B76F77">
        <w:rPr>
          <w:rFonts w:ascii="Romoto" w:hAnsi="Romoto" w:cs="Arial"/>
          <w:sz w:val="25"/>
          <w:szCs w:val="25"/>
        </w:rPr>
        <w:t>Este aumento de la movilización de ácidos grasos es debido a un aumento de la lipólisis y el aumento de la oxidación de ácidos grasos que hace que ahorremos glucógeno. Disminuye el uso de hidratos de carbono y, por lo tanto, es beneficioso de cara al rendimiento, porque una depleción de los depósitos de glucógeno nos va a llevar a la fatiga, por lo que todo lo que sea ahorrar glucógeno puede ser interesante</w:t>
      </w:r>
    </w:p>
    <w:p w:rsidR="003125D4" w:rsidRPr="00B76F77" w:rsidRDefault="003125D4" w:rsidP="003125D4">
      <w:pPr>
        <w:rPr>
          <w:rFonts w:ascii="Romoto" w:hAnsi="Romoto" w:cs="Arial"/>
          <w:sz w:val="25"/>
          <w:szCs w:val="25"/>
        </w:rPr>
      </w:pPr>
      <w:r w:rsidRPr="00B76F77">
        <w:rPr>
          <w:rFonts w:ascii="Romoto" w:hAnsi="Romoto" w:cs="Arial"/>
          <w:sz w:val="25"/>
          <w:szCs w:val="25"/>
        </w:rPr>
        <w:tab/>
        <w:t>- La cafeína aumenta la secreción de betaendorfinas, que disminuyen la percepción del dolor. Esto es interesante en deportes de alta intensidad, deportes de alto esfuerzo</w:t>
      </w:r>
    </w:p>
    <w:p w:rsidR="003125D4" w:rsidRPr="00B76F77" w:rsidRDefault="003125D4" w:rsidP="003125D4">
      <w:pPr>
        <w:rPr>
          <w:rFonts w:ascii="Romoto" w:hAnsi="Romoto" w:cs="Arial"/>
          <w:sz w:val="25"/>
          <w:szCs w:val="25"/>
        </w:rPr>
      </w:pPr>
      <w:r w:rsidRPr="00B76F77">
        <w:rPr>
          <w:rFonts w:ascii="Romoto" w:hAnsi="Romoto" w:cs="Arial"/>
          <w:sz w:val="25"/>
          <w:szCs w:val="25"/>
        </w:rPr>
        <w:tab/>
        <w:t>- Mejora la función neuromuscular y la contracción muscular esquelética, así como la respuesta termorreguladora, además de reducir la percepción del esfuerzo realizado, mejorar el estado de alerta, el tiempo de reacción</w:t>
      </w:r>
    </w:p>
    <w:p w:rsidR="003125D4" w:rsidRPr="00B76F77" w:rsidRDefault="003125D4" w:rsidP="003125D4">
      <w:pPr>
        <w:rPr>
          <w:rFonts w:ascii="Romoto" w:hAnsi="Romoto" w:cs="Arial"/>
          <w:sz w:val="25"/>
          <w:szCs w:val="25"/>
        </w:rPr>
      </w:pPr>
    </w:p>
    <w:p w:rsidR="003125D4" w:rsidRPr="00EC1F5D" w:rsidRDefault="002A6350" w:rsidP="003125D4">
      <w:pPr>
        <w:rPr>
          <w:rFonts w:ascii="Romoto" w:hAnsi="Romoto" w:cs="Arial"/>
          <w:sz w:val="32"/>
          <w:szCs w:val="32"/>
        </w:rPr>
      </w:pPr>
      <w:r w:rsidRPr="00EC1F5D">
        <w:rPr>
          <w:rFonts w:ascii="Romoto" w:hAnsi="Romoto" w:cs="Arial"/>
          <w:sz w:val="32"/>
          <w:szCs w:val="32"/>
        </w:rPr>
        <w:t>RESUMEN</w:t>
      </w:r>
    </w:p>
    <w:p w:rsidR="002A6350" w:rsidRPr="00B76F77" w:rsidRDefault="002A6350" w:rsidP="003125D4">
      <w:pPr>
        <w:rPr>
          <w:rFonts w:ascii="Romoto" w:hAnsi="Romoto" w:cs="Arial"/>
          <w:sz w:val="25"/>
          <w:szCs w:val="25"/>
        </w:rPr>
      </w:pPr>
      <w:r w:rsidRPr="00B76F77">
        <w:rPr>
          <w:rFonts w:ascii="Romoto" w:hAnsi="Romoto" w:cs="Arial"/>
          <w:sz w:val="25"/>
          <w:szCs w:val="25"/>
        </w:rPr>
        <w:tab/>
        <w:t>Mejora del rendimiento, reduciendo sensación de esfuerzo, atrasando fatiga y deterioro mental, aumenta</w:t>
      </w:r>
      <w:r w:rsidR="00B9013A">
        <w:rPr>
          <w:rFonts w:ascii="Romoto" w:hAnsi="Romoto" w:cs="Arial"/>
          <w:sz w:val="25"/>
          <w:szCs w:val="25"/>
        </w:rPr>
        <w:t xml:space="preserve"> resí</w:t>
      </w:r>
      <w:r w:rsidR="00B76F77" w:rsidRPr="00B76F77">
        <w:rPr>
          <w:rFonts w:ascii="Romoto" w:hAnsi="Romoto" w:cs="Arial"/>
          <w:sz w:val="25"/>
          <w:szCs w:val="25"/>
        </w:rPr>
        <w:t>ntesis de glucógeno, aumenta la atención…</w:t>
      </w:r>
      <w:r w:rsidR="004920EB">
        <w:rPr>
          <w:rFonts w:ascii="Romoto" w:hAnsi="Romoto" w:cs="Arial"/>
          <w:sz w:val="25"/>
          <w:szCs w:val="25"/>
        </w:rPr>
        <w:t>una taza de  café son 75 mg, si es muy cargado  son 125 mg. Para llegar a dosis efectivas puede ser necesario utilizar la suplementación</w:t>
      </w:r>
    </w:p>
    <w:p w:rsidR="002A6350" w:rsidRPr="00B76F77" w:rsidRDefault="002A6350" w:rsidP="003125D4">
      <w:pPr>
        <w:rPr>
          <w:rFonts w:ascii="Romoto" w:hAnsi="Romoto" w:cs="Arial"/>
          <w:sz w:val="25"/>
          <w:szCs w:val="25"/>
        </w:rPr>
      </w:pPr>
      <w:r w:rsidRPr="00B76F77">
        <w:rPr>
          <w:rFonts w:ascii="Romoto" w:hAnsi="Romoto" w:cs="Arial"/>
          <w:sz w:val="25"/>
          <w:szCs w:val="25"/>
        </w:rPr>
        <w:t xml:space="preserve"> </w:t>
      </w:r>
    </w:p>
    <w:p w:rsidR="003125D4" w:rsidRPr="00B9013A" w:rsidRDefault="002A6350" w:rsidP="00EC1F5D">
      <w:pPr>
        <w:ind w:left="708" w:firstLine="708"/>
        <w:jc w:val="center"/>
        <w:rPr>
          <w:rFonts w:ascii="Romoto" w:hAnsi="Romoto" w:cs="Arial"/>
          <w:b/>
          <w:sz w:val="32"/>
          <w:szCs w:val="32"/>
        </w:rPr>
      </w:pPr>
      <w:r w:rsidRPr="00B9013A">
        <w:rPr>
          <w:rFonts w:ascii="Romoto" w:hAnsi="Romoto" w:cs="Arial"/>
          <w:b/>
          <w:sz w:val="32"/>
          <w:szCs w:val="32"/>
        </w:rPr>
        <w:t>FUNCIONA POR INGESTA AGUDA: INGESTA 45- 60 MIN ANTES DEL ESFUERZO DOSIS: 200 – 400 MG (PROBAR TOLERANCIA)</w:t>
      </w:r>
    </w:p>
    <w:p w:rsidR="00712582" w:rsidRDefault="00712582" w:rsidP="00712582">
      <w:pPr>
        <w:ind w:left="708" w:firstLine="708"/>
        <w:jc w:val="center"/>
      </w:pPr>
    </w:p>
    <w:p w:rsidR="002A6350" w:rsidRDefault="008B0409" w:rsidP="00712582">
      <w:pPr>
        <w:ind w:left="708" w:firstLine="708"/>
        <w:jc w:val="center"/>
        <w:rPr>
          <w:rFonts w:ascii="Arial" w:hAnsi="Arial" w:cs="Arial"/>
          <w:b/>
          <w:sz w:val="36"/>
          <w:szCs w:val="36"/>
          <w:u w:val="single"/>
        </w:rPr>
      </w:pPr>
      <w:r>
        <w:rPr>
          <w:noProof/>
          <w:lang w:val="es-ES" w:eastAsia="es-ES"/>
        </w:rPr>
        <w:drawing>
          <wp:inline distT="0" distB="0" distL="0" distR="0">
            <wp:extent cx="2764790" cy="2764790"/>
            <wp:effectExtent l="19050" t="0" r="0" b="0"/>
            <wp:docPr id="2" name="Imagen 2" descr="CAFEINA ANHIDRA 200mg 60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FEINA ANHIDRA 200mg 60caps"/>
                    <pic:cNvPicPr>
                      <a:picLocks noChangeAspect="1" noChangeArrowheads="1"/>
                    </pic:cNvPicPr>
                  </pic:nvPicPr>
                  <pic:blipFill>
                    <a:blip r:embed="rId5"/>
                    <a:srcRect/>
                    <a:stretch>
                      <a:fillRect/>
                    </a:stretch>
                  </pic:blipFill>
                  <pic:spPr bwMode="auto">
                    <a:xfrm>
                      <a:off x="0" y="0"/>
                      <a:ext cx="2764790" cy="2764790"/>
                    </a:xfrm>
                    <a:prstGeom prst="rect">
                      <a:avLst/>
                    </a:prstGeom>
                    <a:noFill/>
                    <a:ln w="9525">
                      <a:noFill/>
                      <a:miter lim="800000"/>
                      <a:headEnd/>
                      <a:tailEnd/>
                    </a:ln>
                  </pic:spPr>
                </pic:pic>
              </a:graphicData>
            </a:graphic>
          </wp:inline>
        </w:drawing>
      </w:r>
    </w:p>
    <w:p w:rsidR="002A6350" w:rsidRDefault="002A6350" w:rsidP="005F233A">
      <w:pPr>
        <w:ind w:left="708" w:firstLine="708"/>
        <w:rPr>
          <w:rFonts w:ascii="Arial" w:hAnsi="Arial" w:cs="Arial"/>
          <w:b/>
          <w:sz w:val="36"/>
          <w:szCs w:val="36"/>
          <w:u w:val="single"/>
        </w:rPr>
      </w:pPr>
    </w:p>
    <w:p w:rsidR="002A6350" w:rsidRDefault="002A6350" w:rsidP="005F233A">
      <w:pPr>
        <w:ind w:left="708" w:firstLine="708"/>
        <w:rPr>
          <w:rFonts w:ascii="Arial" w:hAnsi="Arial" w:cs="Arial"/>
          <w:b/>
          <w:sz w:val="36"/>
          <w:szCs w:val="36"/>
          <w:u w:val="single"/>
        </w:rPr>
      </w:pPr>
    </w:p>
    <w:p w:rsidR="002A6350" w:rsidRDefault="002A6350" w:rsidP="005F233A">
      <w:pPr>
        <w:ind w:left="708" w:firstLine="708"/>
        <w:rPr>
          <w:rFonts w:ascii="Arial" w:hAnsi="Arial" w:cs="Arial"/>
          <w:b/>
          <w:sz w:val="36"/>
          <w:szCs w:val="36"/>
          <w:u w:val="single"/>
        </w:rPr>
      </w:pPr>
    </w:p>
    <w:p w:rsidR="002A6350" w:rsidRDefault="002A6350" w:rsidP="005F233A">
      <w:pPr>
        <w:ind w:left="708" w:firstLine="708"/>
        <w:rPr>
          <w:rFonts w:ascii="Arial" w:hAnsi="Arial" w:cs="Arial"/>
          <w:b/>
          <w:sz w:val="36"/>
          <w:szCs w:val="36"/>
          <w:u w:val="single"/>
        </w:rPr>
      </w:pPr>
    </w:p>
    <w:p w:rsidR="002A6350" w:rsidRDefault="000D01AB" w:rsidP="000D01AB">
      <w:pPr>
        <w:rPr>
          <w:rFonts w:ascii="Arial" w:hAnsi="Arial" w:cs="Arial"/>
          <w:b/>
          <w:sz w:val="36"/>
          <w:szCs w:val="36"/>
          <w:u w:val="single"/>
        </w:rPr>
      </w:pPr>
      <w:r>
        <w:rPr>
          <w:rFonts w:ascii="Arial" w:hAnsi="Arial" w:cs="Arial"/>
          <w:b/>
          <w:sz w:val="36"/>
          <w:szCs w:val="36"/>
          <w:u w:val="single"/>
        </w:rPr>
        <w:lastRenderedPageBreak/>
        <w:t>BETA-ALALINA</w:t>
      </w:r>
    </w:p>
    <w:p w:rsidR="000D01AB" w:rsidRDefault="000D01AB" w:rsidP="000D01AB">
      <w:pPr>
        <w:rPr>
          <w:rFonts w:ascii="Arial" w:hAnsi="Arial" w:cs="Arial"/>
          <w:b/>
          <w:sz w:val="36"/>
          <w:szCs w:val="36"/>
          <w:u w:val="single"/>
        </w:rPr>
      </w:pPr>
    </w:p>
    <w:p w:rsidR="00D77D49" w:rsidRPr="00EC1F5D" w:rsidRDefault="000D01AB" w:rsidP="00D77D49">
      <w:pPr>
        <w:ind w:firstLine="708"/>
        <w:rPr>
          <w:rFonts w:ascii="Romoto" w:hAnsi="Romoto" w:cs="Arial"/>
        </w:rPr>
      </w:pPr>
      <w:r>
        <w:rPr>
          <w:rFonts w:ascii="Arial" w:hAnsi="Arial" w:cs="Arial"/>
          <w:sz w:val="36"/>
          <w:szCs w:val="36"/>
        </w:rPr>
        <w:t xml:space="preserve">  </w:t>
      </w:r>
      <w:r w:rsidR="00D77D49">
        <w:rPr>
          <w:rFonts w:ascii="Romoto" w:hAnsi="Romoto" w:cs="Arial"/>
        </w:rPr>
        <w:t>COMO ACTÚA:</w:t>
      </w:r>
    </w:p>
    <w:p w:rsidR="000D01AB" w:rsidRDefault="000D01AB" w:rsidP="000D01AB">
      <w:pPr>
        <w:rPr>
          <w:rFonts w:ascii="Arial" w:hAnsi="Arial" w:cs="Arial"/>
          <w:sz w:val="36"/>
          <w:szCs w:val="36"/>
        </w:rPr>
      </w:pPr>
    </w:p>
    <w:p w:rsidR="000D01AB" w:rsidRPr="00D77D49" w:rsidRDefault="00D77D49" w:rsidP="00D77D49">
      <w:pPr>
        <w:ind w:firstLine="708"/>
        <w:rPr>
          <w:rFonts w:ascii="Romoto" w:hAnsi="Romoto" w:cs="Arial"/>
          <w:sz w:val="25"/>
          <w:szCs w:val="25"/>
        </w:rPr>
      </w:pPr>
      <w:r>
        <w:rPr>
          <w:rFonts w:ascii="Romoto" w:hAnsi="Romoto" w:cs="Arial"/>
          <w:sz w:val="25"/>
          <w:szCs w:val="25"/>
        </w:rPr>
        <w:t>-</w:t>
      </w:r>
      <w:r w:rsidRPr="00D77D49">
        <w:rPr>
          <w:rFonts w:ascii="Romoto" w:hAnsi="Romoto" w:cs="Arial"/>
          <w:sz w:val="25"/>
          <w:szCs w:val="25"/>
        </w:rPr>
        <w:t>Cuando se consume de forma externa puede unirse a otro aminoácido llamado l-histidina y formar carnosina en el músculo</w:t>
      </w:r>
    </w:p>
    <w:p w:rsidR="00D77D49" w:rsidRPr="00D77D49" w:rsidRDefault="00D77D49" w:rsidP="000D01AB">
      <w:pPr>
        <w:rPr>
          <w:rFonts w:ascii="Romoto" w:hAnsi="Romoto" w:cs="Arial"/>
          <w:sz w:val="36"/>
          <w:szCs w:val="36"/>
        </w:rPr>
      </w:pPr>
    </w:p>
    <w:p w:rsidR="000D01AB" w:rsidRPr="00D77D49" w:rsidRDefault="00D77D49" w:rsidP="00D77D49">
      <w:pPr>
        <w:ind w:firstLine="708"/>
        <w:rPr>
          <w:rFonts w:ascii="Romoto" w:hAnsi="Romoto" w:cs="Arial"/>
          <w:sz w:val="25"/>
          <w:szCs w:val="25"/>
        </w:rPr>
      </w:pPr>
      <w:r>
        <w:rPr>
          <w:rFonts w:ascii="Romoto" w:hAnsi="Romoto" w:cs="Arial"/>
          <w:sz w:val="25"/>
          <w:szCs w:val="25"/>
        </w:rPr>
        <w:t>-</w:t>
      </w:r>
      <w:r w:rsidRPr="00D77D49">
        <w:rPr>
          <w:rFonts w:ascii="Romoto" w:hAnsi="Romoto" w:cs="Arial"/>
          <w:sz w:val="25"/>
          <w:szCs w:val="25"/>
        </w:rPr>
        <w:t xml:space="preserve">Tenemos diferentes formas de obtención de energía en nuestro organismo. Cuando hablamos de deporte de alta intensidad, sobre todo, vamos a involucrar las vías «rápidas» de obtención de energía, es decir, las reservas de ATP y PC (vía de los </w:t>
      </w:r>
      <w:proofErr w:type="spellStart"/>
      <w:r w:rsidRPr="00D77D49">
        <w:rPr>
          <w:rFonts w:ascii="Romoto" w:hAnsi="Romoto" w:cs="Arial"/>
          <w:sz w:val="25"/>
          <w:szCs w:val="25"/>
        </w:rPr>
        <w:t>fosfágenos</w:t>
      </w:r>
      <w:proofErr w:type="spellEnd"/>
      <w:r w:rsidRPr="00D77D49">
        <w:rPr>
          <w:rFonts w:ascii="Romoto" w:hAnsi="Romoto" w:cs="Arial"/>
          <w:sz w:val="25"/>
          <w:szCs w:val="25"/>
        </w:rPr>
        <w:t xml:space="preserve">) y la vía </w:t>
      </w:r>
      <w:proofErr w:type="spellStart"/>
      <w:r w:rsidRPr="00D77D49">
        <w:rPr>
          <w:rFonts w:ascii="Romoto" w:hAnsi="Romoto" w:cs="Arial"/>
          <w:sz w:val="25"/>
          <w:szCs w:val="25"/>
        </w:rPr>
        <w:t>glucolítica</w:t>
      </w:r>
      <w:proofErr w:type="spellEnd"/>
      <w:r w:rsidRPr="00D77D49">
        <w:rPr>
          <w:rFonts w:ascii="Romoto" w:hAnsi="Romoto" w:cs="Arial"/>
          <w:sz w:val="25"/>
          <w:szCs w:val="25"/>
        </w:rPr>
        <w:t>.</w:t>
      </w:r>
    </w:p>
    <w:p w:rsidR="00D77D49" w:rsidRPr="00D77D49" w:rsidRDefault="00D77D49" w:rsidP="000D01AB">
      <w:pPr>
        <w:rPr>
          <w:rFonts w:ascii="Romoto" w:hAnsi="Romoto" w:cs="Arial"/>
          <w:sz w:val="25"/>
          <w:szCs w:val="25"/>
        </w:rPr>
      </w:pPr>
    </w:p>
    <w:p w:rsidR="00D77D49" w:rsidRPr="00D77D49" w:rsidRDefault="00D77D49" w:rsidP="00D77D49">
      <w:pPr>
        <w:ind w:firstLine="708"/>
        <w:rPr>
          <w:rFonts w:ascii="Romoto" w:hAnsi="Romoto" w:cs="Arial"/>
          <w:sz w:val="25"/>
          <w:szCs w:val="25"/>
        </w:rPr>
      </w:pPr>
      <w:r>
        <w:rPr>
          <w:rFonts w:ascii="Romoto" w:hAnsi="Romoto" w:cs="Arial"/>
          <w:sz w:val="25"/>
          <w:szCs w:val="25"/>
        </w:rPr>
        <w:t>-</w:t>
      </w:r>
      <w:r w:rsidRPr="00D77D49">
        <w:rPr>
          <w:rFonts w:ascii="Romoto" w:hAnsi="Romoto" w:cs="Arial"/>
          <w:sz w:val="25"/>
          <w:szCs w:val="25"/>
        </w:rPr>
        <w:t xml:space="preserve">Cuando obtenemos energía a nivel de la vía </w:t>
      </w:r>
      <w:proofErr w:type="spellStart"/>
      <w:r w:rsidRPr="00D77D49">
        <w:rPr>
          <w:rFonts w:ascii="Romoto" w:hAnsi="Romoto" w:cs="Arial"/>
          <w:sz w:val="25"/>
          <w:szCs w:val="25"/>
        </w:rPr>
        <w:t>glucolítica</w:t>
      </w:r>
      <w:proofErr w:type="spellEnd"/>
      <w:r w:rsidRPr="00D77D49">
        <w:rPr>
          <w:rFonts w:ascii="Romoto" w:hAnsi="Romoto" w:cs="Arial"/>
          <w:sz w:val="25"/>
          <w:szCs w:val="25"/>
        </w:rPr>
        <w:t xml:space="preserve">, se va a acumular estrés metabólico, por acumulación de metabolitos como fosfato inorgánico, iones de hidrógeno y demás. Una elevación drástica de los iones de hidrógeno va a llevar a un estado de acidosis, el cuál va a contribuir, entre otros factores, a la aparición de fatiga muscular. </w:t>
      </w:r>
    </w:p>
    <w:p w:rsidR="00D77D49" w:rsidRPr="00D77D49" w:rsidRDefault="00D77D49" w:rsidP="000D01AB">
      <w:pPr>
        <w:rPr>
          <w:rFonts w:ascii="Romoto" w:hAnsi="Romoto" w:cs="Arial"/>
          <w:sz w:val="25"/>
          <w:szCs w:val="25"/>
        </w:rPr>
      </w:pPr>
    </w:p>
    <w:p w:rsidR="00D77D49" w:rsidRPr="00D77D49" w:rsidRDefault="00D77D49" w:rsidP="00D77D49">
      <w:pPr>
        <w:ind w:firstLine="708"/>
        <w:rPr>
          <w:rFonts w:ascii="Romoto" w:hAnsi="Romoto" w:cs="Arial"/>
          <w:sz w:val="25"/>
          <w:szCs w:val="25"/>
        </w:rPr>
      </w:pPr>
      <w:r>
        <w:rPr>
          <w:rFonts w:ascii="Romoto" w:hAnsi="Romoto" w:cs="Arial"/>
          <w:sz w:val="25"/>
          <w:szCs w:val="25"/>
        </w:rPr>
        <w:t>-</w:t>
      </w:r>
      <w:r w:rsidRPr="00D77D49">
        <w:rPr>
          <w:rFonts w:ascii="Romoto" w:hAnsi="Romoto" w:cs="Arial"/>
          <w:sz w:val="25"/>
          <w:szCs w:val="25"/>
        </w:rPr>
        <w:t>Al suplementarnos con beta-</w:t>
      </w:r>
      <w:proofErr w:type="spellStart"/>
      <w:r w:rsidRPr="00D77D49">
        <w:rPr>
          <w:rFonts w:ascii="Romoto" w:hAnsi="Romoto" w:cs="Arial"/>
          <w:sz w:val="25"/>
          <w:szCs w:val="25"/>
        </w:rPr>
        <w:t>alanina</w:t>
      </w:r>
      <w:proofErr w:type="spellEnd"/>
      <w:r w:rsidRPr="00D77D49">
        <w:rPr>
          <w:rFonts w:ascii="Romoto" w:hAnsi="Romoto" w:cs="Arial"/>
          <w:sz w:val="25"/>
          <w:szCs w:val="25"/>
        </w:rPr>
        <w:t xml:space="preserve"> vamos a hacer que aumenten las concentraciones de carnosina muscular. La beta-</w:t>
      </w:r>
      <w:proofErr w:type="spellStart"/>
      <w:r w:rsidRPr="00D77D49">
        <w:rPr>
          <w:rFonts w:ascii="Romoto" w:hAnsi="Romoto" w:cs="Arial"/>
          <w:sz w:val="25"/>
          <w:szCs w:val="25"/>
        </w:rPr>
        <w:t>alanina</w:t>
      </w:r>
      <w:proofErr w:type="spellEnd"/>
      <w:r w:rsidRPr="00D77D49">
        <w:rPr>
          <w:rFonts w:ascii="Romoto" w:hAnsi="Romoto" w:cs="Arial"/>
          <w:sz w:val="25"/>
          <w:szCs w:val="25"/>
        </w:rPr>
        <w:t xml:space="preserve">, cuando se une con la l-histidina forma carnosina. Lo que puede hacer la carnosina es captar los iones de hidrogeno y con ello retrasar un poco la acidosis, lo que retrasará un poco la </w:t>
      </w:r>
      <w:proofErr w:type="spellStart"/>
      <w:r w:rsidRPr="00D77D49">
        <w:rPr>
          <w:rFonts w:ascii="Romoto" w:hAnsi="Romoto" w:cs="Arial"/>
          <w:sz w:val="25"/>
          <w:szCs w:val="25"/>
        </w:rPr>
        <w:t>fatiga.</w:t>
      </w:r>
      <w:r w:rsidR="004920EB">
        <w:rPr>
          <w:rFonts w:ascii="Romoto" w:hAnsi="Romoto" w:cs="Arial"/>
          <w:sz w:val="25"/>
          <w:szCs w:val="25"/>
        </w:rPr>
        <w:t>Se</w:t>
      </w:r>
      <w:proofErr w:type="spellEnd"/>
      <w:r w:rsidR="004920EB">
        <w:rPr>
          <w:rFonts w:ascii="Romoto" w:hAnsi="Romoto" w:cs="Arial"/>
          <w:sz w:val="25"/>
          <w:szCs w:val="25"/>
        </w:rPr>
        <w:t xml:space="preserve"> recomienda dividir la dosis para evitar efectos como picores y malestar abdominal</w:t>
      </w:r>
      <w:r w:rsidR="004920EB">
        <w:rPr>
          <w:rFonts w:ascii="Romoto" w:hAnsi="Romoto" w:cs="Arial" w:hint="eastAsia"/>
          <w:sz w:val="25"/>
          <w:szCs w:val="25"/>
        </w:rPr>
        <w:t>…</w:t>
      </w:r>
    </w:p>
    <w:p w:rsidR="00141EE5" w:rsidRDefault="00141EE5" w:rsidP="00D77D49">
      <w:pPr>
        <w:rPr>
          <w:rFonts w:ascii="Romoto" w:hAnsi="Romoto" w:cs="Arial"/>
          <w:sz w:val="32"/>
          <w:szCs w:val="32"/>
        </w:rPr>
      </w:pPr>
    </w:p>
    <w:p w:rsidR="00D77D49" w:rsidRDefault="00D77D49" w:rsidP="00D77D49">
      <w:pPr>
        <w:rPr>
          <w:rFonts w:ascii="Romoto" w:hAnsi="Romoto" w:cs="Arial"/>
          <w:sz w:val="32"/>
          <w:szCs w:val="32"/>
        </w:rPr>
      </w:pPr>
      <w:r w:rsidRPr="00D77D49">
        <w:rPr>
          <w:rFonts w:ascii="Romoto" w:hAnsi="Romoto" w:cs="Arial"/>
          <w:sz w:val="32"/>
          <w:szCs w:val="32"/>
        </w:rPr>
        <w:t>RESUMEN</w:t>
      </w:r>
    </w:p>
    <w:p w:rsidR="00D77D49" w:rsidRPr="00D77D49" w:rsidRDefault="00D77D49" w:rsidP="00D77D49">
      <w:pPr>
        <w:ind w:firstLine="708"/>
        <w:rPr>
          <w:rFonts w:ascii="Romoto" w:hAnsi="Romoto" w:cs="Arial"/>
          <w:b/>
          <w:sz w:val="36"/>
          <w:szCs w:val="36"/>
          <w:u w:val="single"/>
        </w:rPr>
      </w:pPr>
      <w:r>
        <w:rPr>
          <w:rFonts w:ascii="Romoto" w:hAnsi="Romoto" w:cs="Arial"/>
          <w:sz w:val="25"/>
          <w:szCs w:val="25"/>
        </w:rPr>
        <w:t>-</w:t>
      </w:r>
      <w:r w:rsidRPr="00D77D49">
        <w:rPr>
          <w:rFonts w:ascii="Romoto" w:hAnsi="Romoto" w:cs="Arial"/>
          <w:sz w:val="25"/>
          <w:szCs w:val="25"/>
        </w:rPr>
        <w:t>La beta-</w:t>
      </w:r>
      <w:proofErr w:type="spellStart"/>
      <w:r w:rsidRPr="00D77D49">
        <w:rPr>
          <w:rFonts w:ascii="Romoto" w:hAnsi="Romoto" w:cs="Arial"/>
          <w:sz w:val="25"/>
          <w:szCs w:val="25"/>
        </w:rPr>
        <w:t>alanina</w:t>
      </w:r>
      <w:proofErr w:type="spellEnd"/>
      <w:r w:rsidRPr="00D77D49">
        <w:rPr>
          <w:rFonts w:ascii="Romoto" w:hAnsi="Romoto" w:cs="Arial"/>
          <w:sz w:val="25"/>
          <w:szCs w:val="25"/>
        </w:rPr>
        <w:t xml:space="preserve">, que puede sernos de ayuda en un tipo muy concreto de esfuerzo: deportes de alta intensidad de una duración aproximada de entre </w:t>
      </w:r>
      <w:smartTag w:uri="urn:schemas-microsoft-com:office:smarttags" w:element="metricconverter">
        <w:smartTagPr>
          <w:attr w:name="ProductID" w:val="1 a"/>
        </w:smartTagPr>
        <w:r w:rsidRPr="00D77D49">
          <w:rPr>
            <w:rFonts w:ascii="Romoto" w:hAnsi="Romoto" w:cs="Arial"/>
            <w:sz w:val="25"/>
            <w:szCs w:val="25"/>
          </w:rPr>
          <w:t>1 a</w:t>
        </w:r>
      </w:smartTag>
      <w:r w:rsidRPr="00D77D49">
        <w:rPr>
          <w:rFonts w:ascii="Romoto" w:hAnsi="Romoto" w:cs="Arial"/>
          <w:sz w:val="25"/>
          <w:szCs w:val="25"/>
        </w:rPr>
        <w:t xml:space="preserve"> 4 minutos de esfuerzo, aunque esto es relativo, ya que podría ayudar incluso en deportes de algo más de duración, pero de forma menos significativa</w:t>
      </w:r>
    </w:p>
    <w:p w:rsidR="00D77D49" w:rsidRPr="00D77D49" w:rsidRDefault="00D77D49" w:rsidP="00D77D49">
      <w:pPr>
        <w:rPr>
          <w:rFonts w:ascii="Romoto" w:hAnsi="Romoto" w:cs="Arial"/>
          <w:sz w:val="36"/>
          <w:szCs w:val="36"/>
        </w:rPr>
      </w:pPr>
    </w:p>
    <w:p w:rsidR="00D77D49" w:rsidRDefault="00D77D49" w:rsidP="00D77D49">
      <w:pPr>
        <w:jc w:val="center"/>
        <w:rPr>
          <w:rFonts w:ascii="Romoto" w:hAnsi="Romoto" w:cs="Arial"/>
          <w:b/>
          <w:sz w:val="32"/>
          <w:szCs w:val="32"/>
        </w:rPr>
      </w:pPr>
      <w:r>
        <w:rPr>
          <w:rFonts w:ascii="Arial" w:hAnsi="Arial" w:cs="Arial"/>
          <w:sz w:val="36"/>
          <w:szCs w:val="36"/>
        </w:rPr>
        <w:tab/>
      </w:r>
      <w:r w:rsidRPr="00EC1F5D">
        <w:rPr>
          <w:rFonts w:ascii="Romoto" w:hAnsi="Romoto" w:cs="Arial"/>
          <w:b/>
          <w:sz w:val="32"/>
          <w:szCs w:val="32"/>
        </w:rPr>
        <w:t>FUNCIONA POR AC</w:t>
      </w:r>
      <w:r>
        <w:rPr>
          <w:rFonts w:ascii="Romoto" w:hAnsi="Romoto" w:cs="Arial"/>
          <w:b/>
          <w:sz w:val="32"/>
          <w:szCs w:val="32"/>
        </w:rPr>
        <w:t>U</w:t>
      </w:r>
      <w:r w:rsidRPr="00EC1F5D">
        <w:rPr>
          <w:rFonts w:ascii="Romoto" w:hAnsi="Romoto" w:cs="Arial"/>
          <w:b/>
          <w:sz w:val="32"/>
          <w:szCs w:val="32"/>
        </w:rPr>
        <w:t xml:space="preserve">MULACIÓN: INGESTA DIARIA ININTERRUMPIDA DOSIS: </w:t>
      </w:r>
      <w:r>
        <w:rPr>
          <w:rFonts w:ascii="Romoto" w:hAnsi="Romoto" w:cs="Arial"/>
          <w:b/>
          <w:sz w:val="32"/>
          <w:szCs w:val="32"/>
        </w:rPr>
        <w:t>5</w:t>
      </w:r>
      <w:r w:rsidRPr="00EC1F5D">
        <w:rPr>
          <w:rFonts w:ascii="Romoto" w:hAnsi="Romoto" w:cs="Arial"/>
          <w:b/>
          <w:sz w:val="32"/>
          <w:szCs w:val="32"/>
        </w:rPr>
        <w:t>GR/</w:t>
      </w:r>
      <w:r>
        <w:rPr>
          <w:rFonts w:ascii="Romoto" w:hAnsi="Romoto" w:cs="Arial"/>
          <w:b/>
          <w:sz w:val="32"/>
          <w:szCs w:val="32"/>
        </w:rPr>
        <w:t>DIARIOS</w:t>
      </w:r>
      <w:r w:rsidRPr="00EC1F5D">
        <w:rPr>
          <w:rFonts w:ascii="Romoto" w:hAnsi="Romoto" w:cs="Arial"/>
          <w:b/>
          <w:sz w:val="32"/>
          <w:szCs w:val="32"/>
        </w:rPr>
        <w:t xml:space="preserve"> </w:t>
      </w:r>
    </w:p>
    <w:p w:rsidR="00D77D49" w:rsidRDefault="00D77D49" w:rsidP="00D77D49">
      <w:pPr>
        <w:jc w:val="center"/>
        <w:rPr>
          <w:rFonts w:ascii="Romoto" w:hAnsi="Romoto" w:cs="Arial"/>
          <w:b/>
          <w:sz w:val="32"/>
          <w:szCs w:val="32"/>
        </w:rPr>
      </w:pPr>
    </w:p>
    <w:p w:rsidR="00D77D49" w:rsidRDefault="00D77D49" w:rsidP="00D77D49">
      <w:pPr>
        <w:jc w:val="center"/>
        <w:rPr>
          <w:rFonts w:ascii="Romoto" w:hAnsi="Romoto" w:cs="Arial"/>
          <w:b/>
          <w:sz w:val="32"/>
          <w:szCs w:val="32"/>
        </w:rPr>
      </w:pPr>
      <w:r>
        <w:rPr>
          <w:rFonts w:ascii="Romoto" w:hAnsi="Romoto" w:cs="Arial"/>
          <w:b/>
          <w:sz w:val="32"/>
          <w:szCs w:val="32"/>
        </w:rPr>
        <w:t>DIVIDIR EN DOSIS DE 2,5 GR</w:t>
      </w:r>
    </w:p>
    <w:p w:rsidR="00D77D49" w:rsidRDefault="00D77D49" w:rsidP="00D77D49">
      <w:pPr>
        <w:jc w:val="center"/>
        <w:rPr>
          <w:rFonts w:ascii="Romoto" w:hAnsi="Romoto" w:cs="Arial"/>
          <w:b/>
          <w:sz w:val="32"/>
          <w:szCs w:val="32"/>
        </w:rPr>
      </w:pPr>
    </w:p>
    <w:p w:rsidR="00D77D49" w:rsidRDefault="008B0409" w:rsidP="00D77D49">
      <w:pPr>
        <w:jc w:val="center"/>
        <w:rPr>
          <w:rFonts w:ascii="Romoto" w:hAnsi="Romoto" w:cs="Arial"/>
          <w:b/>
          <w:sz w:val="32"/>
          <w:szCs w:val="32"/>
        </w:rPr>
      </w:pPr>
      <w:r>
        <w:rPr>
          <w:noProof/>
          <w:lang w:val="es-ES" w:eastAsia="es-ES"/>
        </w:rPr>
        <w:drawing>
          <wp:inline distT="0" distB="0" distL="0" distR="0">
            <wp:extent cx="2645410" cy="2209800"/>
            <wp:effectExtent l="19050" t="0" r="2540" b="0"/>
            <wp:docPr id="3" name="Imagen 3" descr="Fullgas Beta-alanina + Hpmc 200g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gas Beta-alanina + Hpmc 200g Sport"/>
                    <pic:cNvPicPr>
                      <a:picLocks noChangeAspect="1" noChangeArrowheads="1"/>
                    </pic:cNvPicPr>
                  </pic:nvPicPr>
                  <pic:blipFill>
                    <a:blip r:embed="rId6" cstate="print"/>
                    <a:srcRect/>
                    <a:stretch>
                      <a:fillRect/>
                    </a:stretch>
                  </pic:blipFill>
                  <pic:spPr bwMode="auto">
                    <a:xfrm>
                      <a:off x="0" y="0"/>
                      <a:ext cx="2645410" cy="2209800"/>
                    </a:xfrm>
                    <a:prstGeom prst="rect">
                      <a:avLst/>
                    </a:prstGeom>
                    <a:noFill/>
                    <a:ln w="9525">
                      <a:noFill/>
                      <a:miter lim="800000"/>
                      <a:headEnd/>
                      <a:tailEnd/>
                    </a:ln>
                  </pic:spPr>
                </pic:pic>
              </a:graphicData>
            </a:graphic>
          </wp:inline>
        </w:drawing>
      </w:r>
    </w:p>
    <w:p w:rsidR="002A6350" w:rsidRPr="00D77D49" w:rsidRDefault="002A6350" w:rsidP="00D77D49">
      <w:pPr>
        <w:tabs>
          <w:tab w:val="left" w:pos="2835"/>
        </w:tabs>
        <w:rPr>
          <w:rFonts w:ascii="Arial" w:hAnsi="Arial" w:cs="Arial"/>
          <w:sz w:val="36"/>
          <w:szCs w:val="36"/>
        </w:rPr>
      </w:pPr>
    </w:p>
    <w:sectPr w:rsidR="002A6350" w:rsidRPr="00D77D49" w:rsidSect="00712582">
      <w:pgSz w:w="11906" w:h="16838"/>
      <w:pgMar w:top="719" w:right="1286" w:bottom="5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m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hyphenationZone w:val="425"/>
  <w:characterSpacingControl w:val="doNotCompress"/>
  <w:compat/>
  <w:rsids>
    <w:rsidRoot w:val="005F233A"/>
    <w:rsid w:val="000127E3"/>
    <w:rsid w:val="00015D6E"/>
    <w:rsid w:val="000231A7"/>
    <w:rsid w:val="0007091E"/>
    <w:rsid w:val="00096261"/>
    <w:rsid w:val="000B0B15"/>
    <w:rsid w:val="000D01AB"/>
    <w:rsid w:val="000E2FB4"/>
    <w:rsid w:val="000F0F4F"/>
    <w:rsid w:val="001018E4"/>
    <w:rsid w:val="00126A75"/>
    <w:rsid w:val="00141EE5"/>
    <w:rsid w:val="001A281A"/>
    <w:rsid w:val="001E0019"/>
    <w:rsid w:val="00213273"/>
    <w:rsid w:val="0025236C"/>
    <w:rsid w:val="002523B5"/>
    <w:rsid w:val="00285992"/>
    <w:rsid w:val="00296CCC"/>
    <w:rsid w:val="002A6350"/>
    <w:rsid w:val="003125D4"/>
    <w:rsid w:val="003469D3"/>
    <w:rsid w:val="00352C6B"/>
    <w:rsid w:val="00373208"/>
    <w:rsid w:val="0039622C"/>
    <w:rsid w:val="003B127C"/>
    <w:rsid w:val="003E369D"/>
    <w:rsid w:val="00460012"/>
    <w:rsid w:val="0048017C"/>
    <w:rsid w:val="004920EB"/>
    <w:rsid w:val="004A4511"/>
    <w:rsid w:val="004C78BA"/>
    <w:rsid w:val="00574263"/>
    <w:rsid w:val="00596F2B"/>
    <w:rsid w:val="005C5F30"/>
    <w:rsid w:val="005D7E3A"/>
    <w:rsid w:val="005F233A"/>
    <w:rsid w:val="0060458D"/>
    <w:rsid w:val="006659BA"/>
    <w:rsid w:val="006B02C5"/>
    <w:rsid w:val="006C2B15"/>
    <w:rsid w:val="00712582"/>
    <w:rsid w:val="00721DFD"/>
    <w:rsid w:val="00722BDE"/>
    <w:rsid w:val="00747C8D"/>
    <w:rsid w:val="00770252"/>
    <w:rsid w:val="00784EF8"/>
    <w:rsid w:val="007A3417"/>
    <w:rsid w:val="007A79CC"/>
    <w:rsid w:val="00802834"/>
    <w:rsid w:val="00813310"/>
    <w:rsid w:val="00850DDD"/>
    <w:rsid w:val="0086229D"/>
    <w:rsid w:val="008B0409"/>
    <w:rsid w:val="009053CF"/>
    <w:rsid w:val="00942F2D"/>
    <w:rsid w:val="0099184A"/>
    <w:rsid w:val="00996905"/>
    <w:rsid w:val="00A10090"/>
    <w:rsid w:val="00A41FB5"/>
    <w:rsid w:val="00A6381C"/>
    <w:rsid w:val="00A80813"/>
    <w:rsid w:val="00AD4538"/>
    <w:rsid w:val="00AE4311"/>
    <w:rsid w:val="00AF0D64"/>
    <w:rsid w:val="00AF6293"/>
    <w:rsid w:val="00B40C72"/>
    <w:rsid w:val="00B474C6"/>
    <w:rsid w:val="00B72E16"/>
    <w:rsid w:val="00B74E21"/>
    <w:rsid w:val="00B76F77"/>
    <w:rsid w:val="00B860D5"/>
    <w:rsid w:val="00B9013A"/>
    <w:rsid w:val="00BB1BB8"/>
    <w:rsid w:val="00BC42F5"/>
    <w:rsid w:val="00BC7137"/>
    <w:rsid w:val="00BF3A87"/>
    <w:rsid w:val="00C254EF"/>
    <w:rsid w:val="00C329E2"/>
    <w:rsid w:val="00C92772"/>
    <w:rsid w:val="00CA0CE0"/>
    <w:rsid w:val="00CA6440"/>
    <w:rsid w:val="00CA7608"/>
    <w:rsid w:val="00CD692A"/>
    <w:rsid w:val="00D111B3"/>
    <w:rsid w:val="00D365CF"/>
    <w:rsid w:val="00D77D49"/>
    <w:rsid w:val="00D913D5"/>
    <w:rsid w:val="00DC4078"/>
    <w:rsid w:val="00DD1E07"/>
    <w:rsid w:val="00DE4FF6"/>
    <w:rsid w:val="00E62844"/>
    <w:rsid w:val="00EC1F5D"/>
    <w:rsid w:val="00ED1301"/>
    <w:rsid w:val="00EF0389"/>
    <w:rsid w:val="00EF26FC"/>
    <w:rsid w:val="00F160FD"/>
    <w:rsid w:val="00F47AB1"/>
    <w:rsid w:val="00F954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link w:val="TextodegloboCar"/>
    <w:rsid w:val="006B02C5"/>
    <w:rPr>
      <w:rFonts w:ascii="Tahoma" w:hAnsi="Tahoma" w:cs="Tahoma"/>
      <w:sz w:val="16"/>
      <w:szCs w:val="16"/>
    </w:rPr>
  </w:style>
  <w:style w:type="character" w:customStyle="1" w:styleId="TextodegloboCar">
    <w:name w:val="Texto de globo Car"/>
    <w:basedOn w:val="Fuentedeprrafopredeter"/>
    <w:link w:val="Textodeglobo"/>
    <w:rsid w:val="006B02C5"/>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PC NEW &amp; Services</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PG</cp:lastModifiedBy>
  <cp:revision>4</cp:revision>
  <dcterms:created xsi:type="dcterms:W3CDTF">2021-04-26T06:46:00Z</dcterms:created>
  <dcterms:modified xsi:type="dcterms:W3CDTF">2021-04-26T06:46:00Z</dcterms:modified>
</cp:coreProperties>
</file>